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F6D7F">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25AF0570">
      <w:pPr>
        <w:spacing w:after="0" w:line="160" w:lineRule="exact"/>
        <w:jc w:val="center"/>
        <w:rPr>
          <w:rFonts w:ascii="Times New Roman" w:hAnsi="Times New Roman" w:eastAsia="方正楷体_GBK" w:cs="仿宋"/>
          <w:b/>
          <w:sz w:val="36"/>
          <w:szCs w:val="36"/>
        </w:rPr>
      </w:pPr>
    </w:p>
    <w:p w14:paraId="521C1403">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178</w:t>
      </w:r>
      <w:r>
        <w:rPr>
          <w:rFonts w:hint="eastAsia" w:ascii="Times New Roman" w:hAnsi="Times New Roman" w:eastAsia="方正楷体_GBK" w:cs="仿宋"/>
          <w:b/>
          <w:sz w:val="36"/>
          <w:szCs w:val="36"/>
        </w:rPr>
        <w:t>号</w:t>
      </w:r>
    </w:p>
    <w:p w14:paraId="69084382">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632F26D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eastAsia="zh-CN"/>
        </w:rPr>
        <w:t>高升乡桐坝村</w:t>
      </w:r>
      <w:r>
        <w:rPr>
          <w:rFonts w:hint="eastAsia" w:ascii="Times New Roman" w:hAnsi="Times New Roman" w:eastAsia="方正仿宋_GBK"/>
          <w:sz w:val="36"/>
          <w:szCs w:val="36"/>
          <w:lang w:val="en-US" w:eastAsia="zh-CN"/>
        </w:rPr>
        <w:t>4组（原桐坝村4组）</w:t>
      </w:r>
      <w:r>
        <w:rPr>
          <w:rFonts w:hint="eastAsia" w:ascii="Times New Roman" w:hAnsi="Times New Roman" w:eastAsia="方正仿宋_GBK"/>
          <w:sz w:val="36"/>
          <w:szCs w:val="36"/>
        </w:rPr>
        <w:t>的部分集体土地征收为国家所有。现将有关事项公告如下。</w:t>
      </w:r>
    </w:p>
    <w:p w14:paraId="25618C68">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7C292F23">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（一）批准机关：</w:t>
      </w:r>
      <w:r>
        <w:rPr>
          <w:rFonts w:hint="eastAsia" w:ascii="Times New Roman" w:hAnsi="Times New Roman" w:eastAsia="方正仿宋_GBK"/>
          <w:sz w:val="36"/>
          <w:szCs w:val="36"/>
        </w:rPr>
        <w:t>四川省人民政府</w:t>
      </w:r>
    </w:p>
    <w:p w14:paraId="6C49473E">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楷体_GBK" w:cs="方正楷体_GBK"/>
          <w:b/>
          <w:bCs/>
          <w:sz w:val="36"/>
          <w:szCs w:val="36"/>
        </w:rPr>
        <w:t>（二）批准时间：</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年</w:t>
      </w:r>
      <w:r>
        <w:rPr>
          <w:rFonts w:hint="eastAsia" w:ascii="Times New Roman" w:hAnsi="Times New Roman" w:eastAsia="方正仿宋_GBK"/>
          <w:sz w:val="36"/>
          <w:szCs w:val="36"/>
          <w:lang w:val="en-US" w:eastAsia="zh-CN"/>
        </w:rPr>
        <w:t>8</w:t>
      </w:r>
      <w:r>
        <w:rPr>
          <w:rFonts w:hint="eastAsia" w:ascii="Times New Roman" w:hAnsi="Times New Roman" w:eastAsia="方正仿宋_GBK"/>
          <w:sz w:val="36"/>
          <w:szCs w:val="36"/>
        </w:rPr>
        <w:t>月</w:t>
      </w:r>
      <w:r>
        <w:rPr>
          <w:rFonts w:hint="eastAsia" w:ascii="Times New Roman" w:hAnsi="Times New Roman" w:eastAsia="方正仿宋_GBK"/>
          <w:sz w:val="36"/>
          <w:szCs w:val="36"/>
          <w:lang w:val="en-US" w:eastAsia="zh-CN"/>
        </w:rPr>
        <w:t>18</w:t>
      </w:r>
      <w:r>
        <w:rPr>
          <w:rFonts w:hint="eastAsia" w:ascii="Times New Roman" w:hAnsi="Times New Roman" w:eastAsia="方正仿宋_GBK"/>
          <w:sz w:val="36"/>
          <w:szCs w:val="36"/>
        </w:rPr>
        <w:t>日</w:t>
      </w:r>
    </w:p>
    <w:p w14:paraId="08CE7CD6">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（三）批准文号：</w:t>
      </w:r>
      <w:r>
        <w:rPr>
          <w:rFonts w:hint="eastAsia" w:ascii="Times New Roman" w:hAnsi="Times New Roman" w:eastAsia="方正仿宋_GBK"/>
          <w:sz w:val="36"/>
          <w:szCs w:val="36"/>
        </w:rPr>
        <w:t>《四川省人民政府关于</w:t>
      </w:r>
      <w:r>
        <w:rPr>
          <w:rFonts w:hint="eastAsia" w:ascii="Times New Roman" w:hAnsi="Times New Roman" w:eastAsia="方正仿宋_GBK"/>
          <w:sz w:val="36"/>
          <w:szCs w:val="36"/>
          <w:lang w:eastAsia="zh-CN"/>
        </w:rPr>
        <w:t>安岳县气田高石梯</w:t>
      </w:r>
      <w:r>
        <w:rPr>
          <w:rFonts w:hint="eastAsia" w:ascii="Times New Roman" w:hAnsi="Times New Roman" w:eastAsia="方正仿宋_GBK"/>
          <w:sz w:val="36"/>
          <w:szCs w:val="36"/>
          <w:lang w:val="en-US" w:eastAsia="zh-CN"/>
        </w:rPr>
        <w:t>~磨溪区块灯四气藏一期开发地面集输工程建设用地的批复</w:t>
      </w:r>
      <w:r>
        <w:rPr>
          <w:rFonts w:hint="eastAsia" w:ascii="Times New Roman" w:hAnsi="Times New Roman" w:eastAsia="方正仿宋_GBK"/>
          <w:sz w:val="36"/>
          <w:szCs w:val="36"/>
        </w:rPr>
        <w:t>》（川府土〔</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1138</w:t>
      </w:r>
      <w:r>
        <w:rPr>
          <w:rFonts w:hint="eastAsia" w:ascii="Times New Roman" w:hAnsi="Times New Roman" w:eastAsia="方正仿宋_GBK"/>
          <w:sz w:val="36"/>
          <w:szCs w:val="36"/>
        </w:rPr>
        <w:t>号）</w:t>
      </w:r>
    </w:p>
    <w:p w14:paraId="0443431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32A137DA">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lang w:eastAsia="zh-CN"/>
        </w:rPr>
        <w:t>高升乡桐坝村</w:t>
      </w:r>
      <w:r>
        <w:rPr>
          <w:rFonts w:hint="eastAsia" w:ascii="Times New Roman" w:hAnsi="Times New Roman" w:eastAsia="方正仿宋_GBK"/>
          <w:sz w:val="36"/>
          <w:szCs w:val="36"/>
          <w:lang w:val="en-US" w:eastAsia="zh-CN"/>
        </w:rPr>
        <w:t>4组（原桐坝村4组），</w:t>
      </w:r>
      <w:r>
        <w:rPr>
          <w:rFonts w:hint="eastAsia" w:ascii="Times New Roman" w:hAnsi="Times New Roman" w:eastAsia="方正仿宋_GBK"/>
          <w:sz w:val="36"/>
          <w:szCs w:val="36"/>
        </w:rPr>
        <w:t>总耕地面积</w:t>
      </w:r>
      <w:r>
        <w:rPr>
          <w:rFonts w:hint="eastAsia" w:ascii="Times New Roman" w:hAnsi="Times New Roman" w:eastAsia="方正仿宋_GBK"/>
          <w:sz w:val="36"/>
          <w:szCs w:val="36"/>
          <w:lang w:val="en-US" w:eastAsia="zh-CN"/>
        </w:rPr>
        <w:t>181.3620</w:t>
      </w:r>
      <w:r>
        <w:rPr>
          <w:rFonts w:hint="eastAsia" w:ascii="Times New Roman" w:hAnsi="Times New Roman" w:eastAsia="方正仿宋_GBK"/>
          <w:sz w:val="36"/>
          <w:szCs w:val="36"/>
        </w:rPr>
        <w:t>亩，人口</w:t>
      </w:r>
      <w:r>
        <w:rPr>
          <w:rFonts w:hint="eastAsia" w:ascii="Times New Roman" w:hAnsi="Times New Roman" w:eastAsia="方正仿宋_GBK"/>
          <w:sz w:val="36"/>
          <w:szCs w:val="36"/>
          <w:lang w:val="en-US" w:eastAsia="zh-CN"/>
        </w:rPr>
        <w:t>162</w:t>
      </w:r>
      <w:r>
        <w:rPr>
          <w:rFonts w:hint="eastAsia" w:ascii="Times New Roman" w:hAnsi="Times New Roman" w:eastAsia="方正仿宋_GBK"/>
          <w:sz w:val="36"/>
          <w:szCs w:val="36"/>
        </w:rPr>
        <w:t>人，人均耕地</w:t>
      </w:r>
      <w:r>
        <w:rPr>
          <w:rFonts w:hint="eastAsia" w:ascii="Times New Roman" w:hAnsi="Times New Roman" w:eastAsia="方正仿宋_GBK"/>
          <w:sz w:val="36"/>
          <w:szCs w:val="36"/>
          <w:lang w:val="en-US" w:eastAsia="zh-CN"/>
        </w:rPr>
        <w:t>1.1195</w:t>
      </w:r>
      <w:r>
        <w:rPr>
          <w:rFonts w:hint="eastAsia" w:ascii="Times New Roman" w:hAnsi="Times New Roman" w:eastAsia="方正仿宋_GBK"/>
          <w:sz w:val="36"/>
          <w:szCs w:val="36"/>
        </w:rPr>
        <w:t>亩。本次征地</w:t>
      </w:r>
      <w:r>
        <w:rPr>
          <w:rFonts w:hint="eastAsia" w:ascii="Times New Roman" w:hAnsi="Times New Roman" w:eastAsia="方正仿宋_GBK"/>
          <w:sz w:val="36"/>
          <w:szCs w:val="36"/>
          <w:lang w:val="en-US" w:eastAsia="zh-CN"/>
        </w:rPr>
        <w:t>1.5874</w:t>
      </w:r>
      <w:r>
        <w:rPr>
          <w:rFonts w:hint="eastAsia" w:ascii="Times New Roman" w:hAnsi="Times New Roman" w:eastAsia="方正仿宋_GBK"/>
          <w:sz w:val="36"/>
          <w:szCs w:val="36"/>
        </w:rPr>
        <w:t>亩，其中农用地</w:t>
      </w:r>
      <w:r>
        <w:rPr>
          <w:rFonts w:hint="eastAsia" w:ascii="Times New Roman" w:hAnsi="Times New Roman" w:eastAsia="方正仿宋_GBK"/>
          <w:sz w:val="36"/>
          <w:szCs w:val="36"/>
          <w:lang w:val="en-US" w:eastAsia="zh-CN"/>
        </w:rPr>
        <w:t>1.5874</w:t>
      </w:r>
      <w:r>
        <w:rPr>
          <w:rFonts w:hint="eastAsia" w:ascii="Times New Roman" w:hAnsi="Times New Roman" w:eastAsia="方正仿宋_GBK"/>
          <w:sz w:val="36"/>
          <w:szCs w:val="36"/>
        </w:rPr>
        <w:t>亩（耕地</w:t>
      </w:r>
      <w:r>
        <w:rPr>
          <w:rFonts w:hint="eastAsia" w:ascii="Times New Roman" w:hAnsi="Times New Roman" w:eastAsia="方正仿宋_GBK"/>
          <w:sz w:val="36"/>
          <w:szCs w:val="36"/>
          <w:lang w:val="en-US" w:eastAsia="zh-CN"/>
        </w:rPr>
        <w:t>1.5874</w:t>
      </w:r>
      <w:r>
        <w:rPr>
          <w:rFonts w:hint="eastAsia" w:ascii="Times New Roman" w:hAnsi="Times New Roman" w:eastAsia="方正仿宋_GBK"/>
          <w:sz w:val="36"/>
          <w:szCs w:val="36"/>
        </w:rPr>
        <w:t>亩</w:t>
      </w:r>
      <w:r>
        <w:rPr>
          <w:rFonts w:hint="eastAsia" w:ascii="Times New Roman" w:hAnsi="Times New Roman" w:eastAsia="方正仿宋_GBK"/>
          <w:sz w:val="36"/>
          <w:szCs w:val="36"/>
          <w:lang w:val="en-US" w:eastAsia="zh-CN"/>
        </w:rPr>
        <w:t>）</w:t>
      </w:r>
      <w:r>
        <w:rPr>
          <w:rFonts w:hint="eastAsia" w:ascii="Times New Roman" w:hAnsi="Times New Roman" w:eastAsia="方正仿宋_GBK"/>
          <w:sz w:val="36"/>
          <w:szCs w:val="36"/>
        </w:rPr>
        <w:t>。</w:t>
      </w:r>
    </w:p>
    <w:p w14:paraId="7DB73023">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w:t>
      </w:r>
      <w:r>
        <w:rPr>
          <w:rFonts w:hint="eastAsia" w:ascii="Times New Roman" w:hAnsi="Times New Roman" w:eastAsia="方正黑体_GBK" w:cs="方正黑体_GBK"/>
          <w:b w:val="0"/>
          <w:bCs w:val="0"/>
          <w:sz w:val="36"/>
          <w:szCs w:val="36"/>
        </w:rPr>
        <w:t>补偿费用</w:t>
      </w:r>
      <w:r>
        <w:rPr>
          <w:rFonts w:hint="eastAsia" w:ascii="Times New Roman" w:hAnsi="Times New Roman" w:eastAsia="方正黑体_GBK" w:cs="方正黑体_GBK"/>
          <w:sz w:val="36"/>
          <w:szCs w:val="36"/>
        </w:rPr>
        <w:t>（</w:t>
      </w:r>
      <w:r>
        <w:rPr>
          <w:rFonts w:hint="eastAsia" w:ascii="Times New Roman" w:hAnsi="Times New Roman" w:eastAsia="方正黑体_GBK" w:cs="方正黑体_GBK"/>
          <w:sz w:val="36"/>
          <w:szCs w:val="36"/>
          <w:lang w:val="en-US" w:eastAsia="zh-CN"/>
        </w:rPr>
        <w:t>73020.40</w:t>
      </w:r>
      <w:r>
        <w:rPr>
          <w:rFonts w:hint="eastAsia" w:ascii="Times New Roman" w:hAnsi="Times New Roman" w:eastAsia="方正黑体_GBK" w:cs="方正黑体_GBK"/>
          <w:sz w:val="36"/>
          <w:szCs w:val="36"/>
        </w:rPr>
        <w:t>元）</w:t>
      </w:r>
    </w:p>
    <w:p w14:paraId="703C2A07">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bookmarkStart w:id="0" w:name="_GoBack"/>
      <w:bookmarkEnd w:id="0"/>
      <w:r>
        <w:rPr>
          <w:rFonts w:ascii="Times New Roman" w:hAnsi="Times New Roman" w:eastAsia="仿宋"/>
          <w:b/>
          <w:sz w:val="36"/>
          <w:szCs w:val="36"/>
        </w:rPr>
        <w:tab/>
      </w:r>
    </w:p>
    <w:p w14:paraId="34B896DB">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1.5874</w:t>
      </w:r>
      <w:r>
        <w:rPr>
          <w:rFonts w:hint="eastAsia" w:ascii="Times New Roman" w:hAnsi="Times New Roman" w:eastAsia="方正仿宋_GBK"/>
          <w:sz w:val="36"/>
          <w:szCs w:val="36"/>
        </w:rPr>
        <w:t>亩</w:t>
      </w:r>
      <w:r>
        <w:rPr>
          <w:rFonts w:ascii="Times New Roman" w:hAnsi="Times New Roman" w:eastAsia="方正仿宋_GBK"/>
          <w:sz w:val="36"/>
          <w:szCs w:val="36"/>
        </w:rPr>
        <w:t>×4</w:t>
      </w:r>
      <w:r>
        <w:rPr>
          <w:rFonts w:hint="eastAsia" w:ascii="Times New Roman" w:hAnsi="Times New Roman" w:eastAsia="方正仿宋_GBK"/>
          <w:sz w:val="36"/>
          <w:szCs w:val="36"/>
          <w:lang w:val="en-US" w:eastAsia="zh-CN"/>
        </w:rPr>
        <w:t>6</w:t>
      </w:r>
      <w:r>
        <w:rPr>
          <w:rFonts w:ascii="Times New Roman" w:hAnsi="Times New Roman" w:eastAsia="方正仿宋_GBK"/>
          <w:sz w:val="36"/>
          <w:szCs w:val="36"/>
        </w:rPr>
        <w:t>000</w:t>
      </w:r>
      <w:r>
        <w:rPr>
          <w:rFonts w:hint="eastAsia" w:ascii="Times New Roman" w:hAnsi="Times New Roman" w:eastAsia="方正仿宋_GBK"/>
          <w:sz w:val="36"/>
          <w:szCs w:val="36"/>
        </w:rPr>
        <w:t>元</w:t>
      </w:r>
      <w:r>
        <w:rPr>
          <w:rFonts w:ascii="Times New Roman" w:hAnsi="Times New Roman" w:eastAsia="方正仿宋_GBK"/>
          <w:sz w:val="36"/>
          <w:szCs w:val="36"/>
        </w:rPr>
        <w:t>/</w:t>
      </w:r>
      <w:r>
        <w:rPr>
          <w:rFonts w:hint="eastAsia" w:ascii="Times New Roman" w:hAnsi="Times New Roman" w:eastAsia="方正仿宋_GBK"/>
          <w:sz w:val="36"/>
          <w:szCs w:val="36"/>
        </w:rPr>
        <w:t>亩</w:t>
      </w:r>
      <w:r>
        <w:rPr>
          <w:rFonts w:ascii="Times New Roman" w:hAnsi="Times New Roman" w:eastAsia="方正仿宋_GBK"/>
          <w:sz w:val="36"/>
          <w:szCs w:val="36"/>
        </w:rPr>
        <w:t>=</w:t>
      </w:r>
      <w:r>
        <w:rPr>
          <w:rFonts w:hint="eastAsia" w:ascii="Times New Roman" w:hAnsi="Times New Roman" w:eastAsia="方正仿宋_GBK"/>
          <w:sz w:val="36"/>
          <w:szCs w:val="36"/>
          <w:lang w:val="en-US" w:eastAsia="zh-CN"/>
        </w:rPr>
        <w:t>73020.40</w:t>
      </w:r>
      <w:r>
        <w:rPr>
          <w:rFonts w:hint="eastAsia" w:ascii="Times New Roman" w:hAnsi="Times New Roman" w:eastAsia="方正仿宋_GBK"/>
          <w:sz w:val="36"/>
          <w:szCs w:val="36"/>
        </w:rPr>
        <w:t>元</w:t>
      </w:r>
    </w:p>
    <w:p w14:paraId="4DCE9342">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58CF1312">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p>
    <w:p w14:paraId="017FDC56">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083C0D2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2</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1D395265">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2F822DA8">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525E627D">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5F06F17D">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295979E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005E1CB1">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3D726E48">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7B4BF8A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2156C392">
      <w:pPr>
        <w:keepNext w:val="0"/>
        <w:keepLines w:val="0"/>
        <w:pageBreakBefore w:val="0"/>
        <w:widowControl w:val="0"/>
        <w:kinsoku/>
        <w:wordWrap/>
        <w:overflowPunct/>
        <w:topLinePunct w:val="0"/>
        <w:autoSpaceDE/>
        <w:autoSpaceDN/>
        <w:bidi w:val="0"/>
        <w:adjustRightInd w:val="0"/>
        <w:snapToGrid w:val="0"/>
        <w:spacing w:after="0" w:line="56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17552D78">
      <w:pPr>
        <w:keepNext w:val="0"/>
        <w:keepLines w:val="0"/>
        <w:pageBreakBefore w:val="0"/>
        <w:widowControl w:val="0"/>
        <w:kinsoku/>
        <w:wordWrap/>
        <w:overflowPunct/>
        <w:topLinePunct w:val="0"/>
        <w:autoSpaceDE/>
        <w:autoSpaceDN/>
        <w:bidi w:val="0"/>
        <w:adjustRightInd w:val="0"/>
        <w:snapToGrid w:val="0"/>
        <w:spacing w:after="0" w:line="56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AC64A6"/>
    <w:multiLevelType w:val="singleLevel"/>
    <w:tmpl w:val="EEAC64A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2F03CE2"/>
    <w:rsid w:val="04A875B6"/>
    <w:rsid w:val="050F19D9"/>
    <w:rsid w:val="06400C4E"/>
    <w:rsid w:val="06AD4030"/>
    <w:rsid w:val="0721282E"/>
    <w:rsid w:val="09AA4D5C"/>
    <w:rsid w:val="09B13C01"/>
    <w:rsid w:val="09C424AB"/>
    <w:rsid w:val="0A74439D"/>
    <w:rsid w:val="0B1A7CC0"/>
    <w:rsid w:val="0B876535"/>
    <w:rsid w:val="0D9832F6"/>
    <w:rsid w:val="0EE52A94"/>
    <w:rsid w:val="0FFA00C0"/>
    <w:rsid w:val="104F3F68"/>
    <w:rsid w:val="149F6963"/>
    <w:rsid w:val="14EE75DA"/>
    <w:rsid w:val="15411A14"/>
    <w:rsid w:val="15432E71"/>
    <w:rsid w:val="1671100B"/>
    <w:rsid w:val="17426EB9"/>
    <w:rsid w:val="18F002B2"/>
    <w:rsid w:val="193E689A"/>
    <w:rsid w:val="19E82D37"/>
    <w:rsid w:val="19FA0ED7"/>
    <w:rsid w:val="1ABC044C"/>
    <w:rsid w:val="1D124E3E"/>
    <w:rsid w:val="1EDD3086"/>
    <w:rsid w:val="1FB4300E"/>
    <w:rsid w:val="217001E2"/>
    <w:rsid w:val="220F3557"/>
    <w:rsid w:val="22233EEB"/>
    <w:rsid w:val="227662BE"/>
    <w:rsid w:val="22B44D1E"/>
    <w:rsid w:val="23C94632"/>
    <w:rsid w:val="23FF085B"/>
    <w:rsid w:val="24155071"/>
    <w:rsid w:val="257D0670"/>
    <w:rsid w:val="263271D5"/>
    <w:rsid w:val="26BE139A"/>
    <w:rsid w:val="2858699F"/>
    <w:rsid w:val="2A181297"/>
    <w:rsid w:val="2A896C00"/>
    <w:rsid w:val="2D940467"/>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7686BB1"/>
    <w:rsid w:val="37E5E289"/>
    <w:rsid w:val="38891B11"/>
    <w:rsid w:val="3AE36B6E"/>
    <w:rsid w:val="3B876E7F"/>
    <w:rsid w:val="3C2B1831"/>
    <w:rsid w:val="3C696386"/>
    <w:rsid w:val="3CAA75CA"/>
    <w:rsid w:val="3F1C6797"/>
    <w:rsid w:val="405801F9"/>
    <w:rsid w:val="414C7ECC"/>
    <w:rsid w:val="43790B7C"/>
    <w:rsid w:val="438020AF"/>
    <w:rsid w:val="469E3EE3"/>
    <w:rsid w:val="46C16C66"/>
    <w:rsid w:val="46E21DD7"/>
    <w:rsid w:val="46E33A26"/>
    <w:rsid w:val="47610125"/>
    <w:rsid w:val="47C12579"/>
    <w:rsid w:val="47F334C4"/>
    <w:rsid w:val="4821416A"/>
    <w:rsid w:val="48AB197C"/>
    <w:rsid w:val="48F84495"/>
    <w:rsid w:val="49D96075"/>
    <w:rsid w:val="4A09107A"/>
    <w:rsid w:val="4B1D4687"/>
    <w:rsid w:val="4B366772"/>
    <w:rsid w:val="4CF76367"/>
    <w:rsid w:val="4E803A03"/>
    <w:rsid w:val="4EBB34EA"/>
    <w:rsid w:val="519F5DF6"/>
    <w:rsid w:val="53B37937"/>
    <w:rsid w:val="53E93DE2"/>
    <w:rsid w:val="54490ABB"/>
    <w:rsid w:val="556F5D7B"/>
    <w:rsid w:val="57E96F15"/>
    <w:rsid w:val="587D7CA2"/>
    <w:rsid w:val="5882570B"/>
    <w:rsid w:val="5A3C19C4"/>
    <w:rsid w:val="5A6461D4"/>
    <w:rsid w:val="5A671CDE"/>
    <w:rsid w:val="5B2F43FF"/>
    <w:rsid w:val="5BBE156E"/>
    <w:rsid w:val="5D410686"/>
    <w:rsid w:val="5D6E6E32"/>
    <w:rsid w:val="5E8545C5"/>
    <w:rsid w:val="5F664989"/>
    <w:rsid w:val="602A280F"/>
    <w:rsid w:val="6207355E"/>
    <w:rsid w:val="62082DE5"/>
    <w:rsid w:val="63740CA9"/>
    <w:rsid w:val="63E65437"/>
    <w:rsid w:val="64764064"/>
    <w:rsid w:val="648179F9"/>
    <w:rsid w:val="64B15BDC"/>
    <w:rsid w:val="651A5A67"/>
    <w:rsid w:val="65CC7110"/>
    <w:rsid w:val="66E005EB"/>
    <w:rsid w:val="66FE3F14"/>
    <w:rsid w:val="671867FB"/>
    <w:rsid w:val="675608AD"/>
    <w:rsid w:val="68025902"/>
    <w:rsid w:val="68444BA9"/>
    <w:rsid w:val="685C6397"/>
    <w:rsid w:val="68C83A2C"/>
    <w:rsid w:val="69300598"/>
    <w:rsid w:val="6A0942FC"/>
    <w:rsid w:val="6A7259FE"/>
    <w:rsid w:val="6BAC4F3F"/>
    <w:rsid w:val="6D8F2D6B"/>
    <w:rsid w:val="6FF71ED2"/>
    <w:rsid w:val="735F344D"/>
    <w:rsid w:val="73CB535A"/>
    <w:rsid w:val="74637A10"/>
    <w:rsid w:val="785901FD"/>
    <w:rsid w:val="7A747570"/>
    <w:rsid w:val="7AC551B3"/>
    <w:rsid w:val="7CF77FE5"/>
    <w:rsid w:val="7D0A7D18"/>
    <w:rsid w:val="7D1961AD"/>
    <w:rsid w:val="7DD1164D"/>
    <w:rsid w:val="7DE52B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688</Words>
  <Characters>779</Characters>
  <Lines>0</Lines>
  <Paragraphs>0</Paragraphs>
  <TotalTime>4</TotalTime>
  <ScaleCrop>false</ScaleCrop>
  <LinksUpToDate>false</LinksUpToDate>
  <CharactersWithSpaces>908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2024-07-15T09:11:53Z</cp:lastPrinted>
  <dcterms:modified xsi:type="dcterms:W3CDTF">2024-07-15T09:11:56Z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0C7D9E61C3B7434EA0ADDF40F952F430_13</vt:lpwstr>
  </property>
</Properties>
</file>